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ruti" w:cs="Shruti" w:eastAsia="Shruti" w:hAnsi="Shruti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5943600" cy="1381125"/>
            <wp:effectExtent b="0" l="0" r="0" t="0"/>
            <wp:wrapTopAndBottom distB="0" dist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1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vertAlign w:val="baseline"/>
          <w:rtl w:val="0"/>
        </w:rPr>
        <w:t xml:space="preserve">FOURNITURES SCOLAIRES 20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19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vertAlign w:val="baseline"/>
          <w:rtl w:val="0"/>
        </w:rPr>
        <w:t xml:space="preserve">-20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20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10e, 11e &amp; 12e année</w:t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Open Sans" w:cs="Open Sans" w:eastAsia="Open Sans" w:hAnsi="Open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hruti" w:cs="Shruti" w:eastAsia="Shruti" w:hAnsi="Shruti"/>
          <w:sz w:val="28"/>
          <w:szCs w:val="28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2243138</wp:posOffset>
            </wp:positionH>
            <wp:positionV relativeFrom="paragraph">
              <wp:posOffset>66675</wp:posOffset>
            </wp:positionV>
            <wp:extent cx="1460488" cy="818288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0488" cy="818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Open Sans" w:cs="Open Sans" w:eastAsia="Open Sans" w:hAnsi="Open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i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Open Sans" w:cs="Open Sans" w:eastAsia="Open Sans" w:hAnsi="Open Sans"/>
          <w:i w:val="1"/>
          <w:sz w:val="28"/>
          <w:szCs w:val="28"/>
          <w:u w:val="single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b w:val="0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1"/>
          <w:sz w:val="28"/>
          <w:szCs w:val="28"/>
          <w:u w:val="singl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720"/>
        <w:rPr>
          <w:rFonts w:ascii="Shruti" w:cs="Shruti" w:eastAsia="Shruti" w:hAnsi="Shrut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6520"/>
        <w:gridCol w:w="1388"/>
        <w:tblGridChange w:id="0">
          <w:tblGrid>
            <w:gridCol w:w="1668"/>
            <w:gridCol w:w="6520"/>
            <w:gridCol w:w="1388"/>
          </w:tblGrid>
        </w:tblGridChange>
      </w:tblGrid>
      <w:tr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sz w:val="28"/>
                <w:szCs w:val="28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0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Shruti" w:cs="Shruti" w:eastAsia="Shruti" w:hAnsi="Shrut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sz w:val="28"/>
                <w:szCs w:val="28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center"/>
          </w:tcPr>
          <w:p w:rsidR="00000000" w:rsidDel="00000000" w:rsidP="00000000" w:rsidRDefault="00000000" w:rsidRPr="00000000" w14:paraId="0000000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8"/>
                <w:szCs w:val="2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C">
            <w:pPr>
              <w:widowControl w:val="1"/>
              <w:jc w:val="center"/>
              <w:rPr>
                <w:rFonts w:ascii="Shruti" w:cs="Shruti" w:eastAsia="Shruti" w:hAnsi="Shruti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rtl w:val="0"/>
              </w:rPr>
              <w:t xml:space="preserve">15$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D">
            <w:pPr>
              <w:widowControl w:val="1"/>
              <w:ind w:left="81" w:firstLine="0"/>
              <w:rPr>
                <w:rFonts w:ascii="Shruti" w:cs="Shruti" w:eastAsia="Shruti" w:hAnsi="Shruti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rtl w:val="0"/>
              </w:rPr>
              <w:t xml:space="preserve">Agenda, papier et cartouches d’encre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F">
            <w:pPr>
              <w:widowControl w:val="1"/>
              <w:jc w:val="center"/>
              <w:rPr>
                <w:rFonts w:ascii="Shruti" w:cs="Shruti" w:eastAsia="Shruti" w:hAnsi="Shruti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0">
            <w:pPr>
              <w:widowControl w:val="1"/>
              <w:ind w:left="81" w:firstLine="0"/>
              <w:rPr>
                <w:rFonts w:ascii="Shruti" w:cs="Shruti" w:eastAsia="Shruti" w:hAnsi="Shruti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rtl w:val="0"/>
              </w:rPr>
              <w:t xml:space="preserve">Cadenas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2">
            <w:pPr>
              <w:widowControl w:val="1"/>
              <w:jc w:val="center"/>
              <w:rPr>
                <w:rFonts w:ascii="Shruti" w:cs="Shruti" w:eastAsia="Shruti" w:hAnsi="Shruti"/>
                <w:b w:val="1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rtl w:val="0"/>
              </w:rPr>
              <w:t xml:space="preserve">3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3">
            <w:pPr>
              <w:widowControl w:val="1"/>
              <w:ind w:left="81" w:firstLine="0"/>
              <w:rPr>
                <w:rFonts w:ascii="Shruti" w:cs="Shruti" w:eastAsia="Shruti" w:hAnsi="Shruti"/>
                <w:b w:val="1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rtl w:val="0"/>
              </w:rPr>
              <w:t xml:space="preserve">boite de mouchoirs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jc w:val="center"/>
              <w:rPr>
                <w:rFonts w:ascii="Shruti" w:cs="Shruti" w:eastAsia="Shruti" w:hAnsi="Shruti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6">
            <w:pPr>
              <w:widowControl w:val="1"/>
              <w:ind w:left="81" w:firstLine="0"/>
              <w:rPr>
                <w:rFonts w:ascii="Shruti" w:cs="Shruti" w:eastAsia="Shruti" w:hAnsi="Shruti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rtl w:val="0"/>
              </w:rPr>
              <w:t xml:space="preserve">Clé mémoire 4go.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jc w:val="center"/>
              <w:rPr>
                <w:rFonts w:ascii="Shruti" w:cs="Shruti" w:eastAsia="Shruti" w:hAnsi="Shruti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rtl w:val="0"/>
              </w:rPr>
              <w:t xml:space="preserve">15$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ind w:left="81" w:firstLine="0"/>
              <w:rPr>
                <w:rFonts w:ascii="Shruti" w:cs="Shruti" w:eastAsia="Shruti" w:hAnsi="Shruti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rtl w:val="0"/>
              </w:rPr>
              <w:t xml:space="preserve">Agenda, papier et cartouches d’encre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B">
            <w:pPr>
              <w:widowControl w:val="1"/>
              <w:jc w:val="center"/>
              <w:rPr>
                <w:rFonts w:ascii="Shruti" w:cs="Shruti" w:eastAsia="Shruti" w:hAnsi="Shruti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C">
            <w:pPr>
              <w:widowControl w:val="1"/>
              <w:ind w:left="81" w:firstLine="0"/>
              <w:rPr>
                <w:rFonts w:ascii="Shruti" w:cs="Shruti" w:eastAsia="Shruti" w:hAnsi="Shruti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rtl w:val="0"/>
              </w:rPr>
              <w:t xml:space="preserve">Cadenas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d1dc" w:val="clear"/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rtl w:val="0"/>
              </w:rPr>
              <w:t xml:space="preserve">50$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vAlign w:val="top"/>
          </w:tcPr>
          <w:p w:rsidR="00000000" w:rsidDel="00000000" w:rsidP="00000000" w:rsidRDefault="00000000" w:rsidRPr="00000000" w14:paraId="000000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Shruti" w:cs="Shruti" w:eastAsia="Shruti" w:hAnsi="Shruti"/>
                <w:b w:val="1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rtl w:val="0"/>
              </w:rPr>
              <w:t xml:space="preserve">Frais de finissants (12e année seulement)</w:t>
            </w:r>
          </w:p>
        </w:tc>
        <w:tc>
          <w:tcPr>
            <w:shd w:fill="ead1dc" w:val="clear"/>
            <w:vAlign w:val="top"/>
          </w:tcPr>
          <w:p w:rsidR="00000000" w:rsidDel="00000000" w:rsidP="00000000" w:rsidRDefault="00000000" w:rsidRPr="00000000" w14:paraId="000000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shd w:fill="daeef3" w:val="clear"/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vertAlign w:val="baseline"/>
                <w:rtl w:val="0"/>
              </w:rPr>
              <w:t xml:space="preserve">MATHÉMATIQUES </w:t>
            </w:r>
            <w:r w:rsidDel="00000000" w:rsidR="00000000" w:rsidRPr="00000000">
              <w:rPr>
                <w:rFonts w:ascii="Shruti" w:cs="Shruti" w:eastAsia="Shruti" w:hAnsi="Shruti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rtl w:val="0"/>
              </w:rPr>
              <w:t xml:space="preserve">Cahiers Hilroy à 32 pages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rtl w:val="0"/>
              </w:rPr>
              <w:t xml:space="preserve">Règle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</w:rPr>
            </w:pPr>
            <w:r w:rsidDel="00000000" w:rsidR="00000000" w:rsidRPr="00000000">
              <w:rPr>
                <w:rFonts w:ascii="Shruti" w:cs="Shruti" w:eastAsia="Shruti" w:hAnsi="Shruti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Shruti" w:cs="Shruti" w:eastAsia="Shruti" w:hAnsi="Shruti"/>
              </w:rPr>
            </w:pPr>
            <w:r w:rsidDel="00000000" w:rsidR="00000000" w:rsidRPr="00000000">
              <w:rPr>
                <w:rFonts w:ascii="Shruti" w:cs="Shruti" w:eastAsia="Shruti" w:hAnsi="Shruti"/>
                <w:rtl w:val="0"/>
              </w:rPr>
              <w:t xml:space="preserve">Gomme à effacer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</w:rPr>
            </w:pPr>
            <w:r w:rsidDel="00000000" w:rsidR="00000000" w:rsidRPr="00000000">
              <w:rPr>
                <w:rFonts w:ascii="Shruti" w:cs="Shruti" w:eastAsia="Shruti" w:hAnsi="Shruti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Shruti" w:cs="Shruti" w:eastAsia="Shruti" w:hAnsi="Shruti"/>
              </w:rPr>
            </w:pPr>
            <w:r w:rsidDel="00000000" w:rsidR="00000000" w:rsidRPr="00000000">
              <w:rPr>
                <w:rFonts w:ascii="Shruti" w:cs="Shruti" w:eastAsia="Shruti" w:hAnsi="Shruti"/>
                <w:rtl w:val="0"/>
              </w:rPr>
              <w:t xml:space="preserve">Crayons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aeef3" w:val="clear"/>
            <w:vAlign w:val="top"/>
          </w:tcPr>
          <w:p w:rsidR="00000000" w:rsidDel="00000000" w:rsidP="00000000" w:rsidRDefault="00000000" w:rsidRPr="00000000" w14:paraId="000000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vertAlign w:val="baseline"/>
                <w:rtl w:val="0"/>
              </w:rPr>
              <w:t xml:space="preserve">FRANÇAIS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vertAlign w:val="baseline"/>
                <w:rtl w:val="0"/>
              </w:rPr>
              <w:t xml:space="preserve">Bescherelle (obligatoire)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vertAlign w:val="baseline"/>
                <w:rtl w:val="0"/>
              </w:rPr>
              <w:t xml:space="preserve">Dictionnaire de langue française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aeef3" w:val="clear"/>
            <w:vAlign w:val="top"/>
          </w:tcPr>
          <w:p w:rsidR="00000000" w:rsidDel="00000000" w:rsidP="00000000" w:rsidRDefault="00000000" w:rsidRPr="00000000" w14:paraId="0000003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vertAlign w:val="baseline"/>
                <w:rtl w:val="0"/>
              </w:rPr>
              <w:t xml:space="preserve">ANGLAIS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Papier amovible </w:t>
            </w: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(« post-its »)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Paquets de feuilles mobiles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Cartable avec séparateurs exclusivement pour l’anglais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aeef3" w:val="clear"/>
            <w:vAlign w:val="top"/>
          </w:tcPr>
          <w:p w:rsidR="00000000" w:rsidDel="00000000" w:rsidP="00000000" w:rsidRDefault="00000000" w:rsidRPr="00000000" w14:paraId="0000004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vertAlign w:val="baseline"/>
                <w:rtl w:val="0"/>
              </w:rPr>
              <w:t xml:space="preserve">ÉDUCATION PHYSIQUE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vertAlign w:val="baseline"/>
                <w:rtl w:val="0"/>
              </w:rPr>
              <w:t xml:space="preserve">Habit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vertAlign w:val="baseline"/>
                <w:rtl w:val="0"/>
              </w:rPr>
              <w:t xml:space="preserve">Espadrilles non-marquantes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aeef3" w:val="clear"/>
            <w:vAlign w:val="top"/>
          </w:tcPr>
          <w:p w:rsidR="00000000" w:rsidDel="00000000" w:rsidP="00000000" w:rsidRDefault="00000000" w:rsidRPr="00000000" w14:paraId="0000004E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Shruti" w:cs="Shruti" w:eastAsia="Shruti" w:hAnsi="Shruti"/>
                <w:b w:val="1"/>
                <w:rtl w:val="0"/>
              </w:rPr>
              <w:t xml:space="preserve">Sciences humaines / Op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Shruti" w:cs="Shruti" w:eastAsia="Shruti" w:hAnsi="Shruti"/>
              </w:rPr>
            </w:pPr>
            <w:r w:rsidDel="00000000" w:rsidR="00000000" w:rsidRPr="00000000">
              <w:rPr>
                <w:rFonts w:ascii="Shruti" w:cs="Shruti" w:eastAsia="Shruti" w:hAnsi="Shruti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widowControl w:val="1"/>
              <w:jc w:val="both"/>
              <w:rPr/>
            </w:pPr>
            <w:r w:rsidDel="00000000" w:rsidR="00000000" w:rsidRPr="00000000">
              <w:rPr>
                <w:rFonts w:ascii="Shruti" w:cs="Shruti" w:eastAsia="Shruti" w:hAnsi="Shruti"/>
                <w:rtl w:val="0"/>
              </w:rPr>
              <w:t xml:space="preserve">Cahiers Hilroy à 32 pages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widowControl w:val="1"/>
              <w:jc w:val="center"/>
              <w:rPr>
                <w:rFonts w:ascii="Shruti" w:cs="Shruti" w:eastAsia="Shruti" w:hAnsi="Shrut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Shruti" w:cs="Shruti" w:eastAsia="Shruti" w:hAnsi="Shruti"/>
              </w:rPr>
            </w:pPr>
            <w:r w:rsidDel="00000000" w:rsidR="00000000" w:rsidRPr="00000000">
              <w:rPr>
                <w:rFonts w:ascii="Shruti" w:cs="Shruti" w:eastAsia="Shruti" w:hAnsi="Shruti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widowControl w:val="1"/>
              <w:jc w:val="both"/>
              <w:rPr>
                <w:rFonts w:ascii="Shruti" w:cs="Shruti" w:eastAsia="Shruti" w:hAnsi="Shruti"/>
              </w:rPr>
            </w:pPr>
            <w:r w:rsidDel="00000000" w:rsidR="00000000" w:rsidRPr="00000000">
              <w:rPr>
                <w:rFonts w:ascii="Shruti" w:cs="Shruti" w:eastAsia="Shruti" w:hAnsi="Shruti"/>
                <w:rtl w:val="0"/>
              </w:rPr>
              <w:t xml:space="preserve">paquet de crayons de bois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widowControl w:val="1"/>
              <w:jc w:val="center"/>
              <w:rPr>
                <w:rFonts w:ascii="Shruti" w:cs="Shruti" w:eastAsia="Shruti" w:hAnsi="Shrut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ruti" w:cs="Shruti" w:eastAsia="Shruti" w:hAnsi="Shrut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566.9291338582677" w:top="1133.8582677165355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hruti"/>
  <w:font w:name="Trebuchet MS"/>
  <w:font w:name="Times New Roman"/>
  <w:font w:name="Arial"/>
  <w:font w:name="Wingding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308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